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E4" w:rsidRDefault="006F05ED">
      <w:r>
        <w:t>Kardinal Kurt Koch chef  för Påvliga rådet för  att hindrande  av  kristen enhet</w:t>
      </w:r>
    </w:p>
    <w:p w:rsidR="006F05ED" w:rsidRDefault="00335E6D">
      <w:r>
        <w:t xml:space="preserve">Under påvens </w:t>
      </w:r>
      <w:r w:rsidR="006F05ED">
        <w:t xml:space="preserve"> besök i Erfurt </w:t>
      </w:r>
      <w:r>
        <w:t xml:space="preserve">lyfte </w:t>
      </w:r>
      <w:r w:rsidR="00683566">
        <w:t xml:space="preserve"> </w:t>
      </w:r>
      <w:r w:rsidR="006F05ED">
        <w:t xml:space="preserve"> biskop </w:t>
      </w:r>
      <w:r w:rsidR="00683566">
        <w:t>Nikolaus Schneider  -ledaren för de evangeliska kyrkorna i Tyskland –</w:t>
      </w:r>
      <w:r>
        <w:t xml:space="preserve"> upp frågan kring  gemensam  katolsk kommunion för  par där ena parten inte tillhör katolska kyrkan  för att främja  en gemensam tro. </w:t>
      </w:r>
    </w:p>
    <w:p w:rsidR="006F05ED" w:rsidRDefault="00335E6D" w:rsidP="006F05ED">
      <w:pPr>
        <w:spacing w:after="0" w:line="240" w:lineRule="auto"/>
        <w:rPr>
          <w:rFonts w:ascii="Times New Roman" w:eastAsia="Times New Roman" w:hAnsi="Times New Roman" w:cs="Times New Roman"/>
          <w:sz w:val="24"/>
          <w:szCs w:val="24"/>
          <w:lang w:eastAsia="sv-SE"/>
        </w:rPr>
      </w:pPr>
      <w:hyperlink r:id="rId4" w:history="1">
        <w:r w:rsidRPr="009F6657">
          <w:rPr>
            <w:rStyle w:val="Hyperlnk"/>
            <w:rFonts w:ascii="Times New Roman" w:eastAsia="Times New Roman" w:hAnsi="Times New Roman" w:cs="Times New Roman"/>
            <w:sz w:val="24"/>
            <w:szCs w:val="24"/>
            <w:lang w:eastAsia="sv-SE"/>
          </w:rPr>
          <w:t>http://blogs.reuters.com/faithworld/2011/09/23/pope-warns-lutherans-of-new-christian-challengers-to-mainline-churches/</w:t>
        </w:r>
      </w:hyperlink>
    </w:p>
    <w:p w:rsidR="00335E6D" w:rsidRDefault="00335E6D" w:rsidP="006F05ED">
      <w:pPr>
        <w:spacing w:after="0" w:line="240" w:lineRule="auto"/>
        <w:rPr>
          <w:rFonts w:ascii="Times New Roman" w:eastAsia="Times New Roman" w:hAnsi="Times New Roman" w:cs="Times New Roman"/>
          <w:sz w:val="24"/>
          <w:szCs w:val="24"/>
          <w:lang w:eastAsia="sv-SE"/>
        </w:rPr>
      </w:pPr>
    </w:p>
    <w:p w:rsidR="006F05ED" w:rsidRDefault="00335E6D" w:rsidP="006F05ED">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Chefen för Påvliga rådet för hindrande av kristen enhet Kurt Koch uttalar sig i Erfurt</w:t>
      </w:r>
    </w:p>
    <w:p w:rsidR="006F05ED" w:rsidRDefault="006A2F2F" w:rsidP="006F05ED">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och bedömer det som orealistiskt att äkta par som tillhör olika kyrkor ska kunnagå gemensamt till kommunion i katolska kyrkan. ” Sådana undantag skulle snart ” </w:t>
      </w:r>
    </w:p>
    <w:p w:rsidR="006F05ED" w:rsidRDefault="006F05ED" w:rsidP="006F05ED">
      <w:pPr>
        <w:spacing w:after="0" w:line="240" w:lineRule="auto"/>
        <w:rPr>
          <w:rFonts w:ascii="Times New Roman" w:eastAsia="Times New Roman" w:hAnsi="Times New Roman" w:cs="Times New Roman"/>
          <w:sz w:val="24"/>
          <w:szCs w:val="24"/>
          <w:lang w:eastAsia="sv-SE"/>
        </w:rPr>
      </w:pPr>
    </w:p>
    <w:p w:rsidR="006F05ED" w:rsidRPr="006F05ED" w:rsidRDefault="006F05ED" w:rsidP="006F05ED">
      <w:pPr>
        <w:spacing w:after="0" w:line="240" w:lineRule="auto"/>
        <w:rPr>
          <w:rFonts w:ascii="Times New Roman" w:eastAsia="Times New Roman" w:hAnsi="Times New Roman" w:cs="Times New Roman"/>
          <w:sz w:val="24"/>
          <w:szCs w:val="24"/>
          <w:lang w:eastAsia="sv-SE"/>
        </w:rPr>
      </w:pPr>
      <w:r w:rsidRPr="006F05ED">
        <w:rPr>
          <w:rFonts w:ascii="Times New Roman" w:eastAsia="Times New Roman" w:hAnsi="Times New Roman" w:cs="Times New Roman"/>
          <w:sz w:val="24"/>
          <w:szCs w:val="24"/>
          <w:lang w:eastAsia="sv-SE"/>
        </w:rPr>
        <w:t>Präsident des Päpstlichen Rates zur Förderung der Einheit der Christen, Kurt Kardinal Koch, in Erfurt: Aus katholischer Sicht sei die Abendmahlsgemeinschaft ohne Kirchengemeinschaft schwer denkbar. Man wünsche sich in dieser Frage von der evangelisch</w:t>
      </w:r>
    </w:p>
    <w:tbl>
      <w:tblPr>
        <w:tblW w:w="0" w:type="auto"/>
        <w:tblCellSpacing w:w="15" w:type="dxa"/>
        <w:tblCellMar>
          <w:top w:w="15" w:type="dxa"/>
          <w:left w:w="15" w:type="dxa"/>
          <w:bottom w:w="15" w:type="dxa"/>
          <w:right w:w="15" w:type="dxa"/>
        </w:tblCellMar>
        <w:tblLook w:val="04A0"/>
      </w:tblPr>
      <w:tblGrid>
        <w:gridCol w:w="9162"/>
      </w:tblGrid>
      <w:tr w:rsidR="006F05ED" w:rsidRPr="006F05ED" w:rsidTr="006F05ED">
        <w:trPr>
          <w:tblCellSpacing w:w="15" w:type="dxa"/>
        </w:trPr>
        <w:tc>
          <w:tcPr>
            <w:tcW w:w="0" w:type="auto"/>
            <w:vAlign w:val="center"/>
            <w:hideMark/>
          </w:tcPr>
          <w:p w:rsidR="006F05ED" w:rsidRPr="006F05ED" w:rsidRDefault="006F05ED" w:rsidP="006F05ED">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38100" cy="38100"/>
                  <wp:effectExtent l="0" t="0" r="0" b="0"/>
                  <wp:docPr id="1" name="Bild 1" descr="http://www.kath.net/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th.net/img/blank.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p>
          <w:p w:rsidR="006F05ED" w:rsidRPr="006F05ED" w:rsidRDefault="006F05ED" w:rsidP="006F05ED">
            <w:pPr>
              <w:spacing w:before="100" w:beforeAutospacing="1" w:after="100" w:afterAutospacing="1" w:line="240" w:lineRule="auto"/>
              <w:rPr>
                <w:rFonts w:ascii="Times New Roman" w:eastAsia="Times New Roman" w:hAnsi="Times New Roman" w:cs="Times New Roman"/>
                <w:sz w:val="24"/>
                <w:szCs w:val="24"/>
                <w:lang w:eastAsia="sv-SE"/>
              </w:rPr>
            </w:pPr>
            <w:r w:rsidRPr="006F05ED">
              <w:rPr>
                <w:rFonts w:ascii="Times New Roman" w:eastAsia="Times New Roman" w:hAnsi="Times New Roman" w:cs="Times New Roman"/>
                <w:sz w:val="24"/>
                <w:szCs w:val="24"/>
                <w:lang w:eastAsia="sv-SE"/>
              </w:rPr>
              <w:t>Erfurt (kath.net/idea)</w:t>
            </w:r>
            <w:r w:rsidRPr="006F05ED">
              <w:rPr>
                <w:rFonts w:ascii="Times New Roman" w:eastAsia="Times New Roman" w:hAnsi="Times New Roman" w:cs="Times New Roman"/>
                <w:sz w:val="24"/>
                <w:szCs w:val="24"/>
                <w:lang w:eastAsia="sv-SE"/>
              </w:rPr>
              <w:br/>
              <w:t>Der Präsident des Päpstlichen Rates zur Förderung der Einheit der Christen, Kurt Kardinal Koch, bezeichnete die Zulassung konfessionsverschiedener Ehepaare zur Eucharistie als unrealistisch. Solche Ausnahmen wären bald keine Ausnahmen mehr, so Koch. Aus katholischer Sicht sei die Abendmahlsgemeinschaft ohne Kirchengemeinschaft schwer denkbar. Man wünsche sich in dieser Frage von der evangelischen Seite mehr Verbindlichkeit. Heilung und Versöhnung seien nicht nur Angelegenheit der katholischen Kirche, sondern auch der evangelischen Seite. Diese müsse sich bewusst werden, dass sie sich „von 1.500 Jahren Kirchengeschichte gelöst“ habe.</w:t>
            </w:r>
          </w:p>
        </w:tc>
      </w:tr>
    </w:tbl>
    <w:p w:rsidR="006F05ED" w:rsidRDefault="006F05ED"/>
    <w:p w:rsidR="006F05ED" w:rsidRDefault="006F05ED"/>
    <w:sectPr w:rsidR="006F05ED" w:rsidSect="00ED1F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6F05ED"/>
    <w:rsid w:val="00335E6D"/>
    <w:rsid w:val="00683566"/>
    <w:rsid w:val="006A2F2F"/>
    <w:rsid w:val="006F05ED"/>
    <w:rsid w:val="00ED1FE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E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F05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F05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05ED"/>
    <w:rPr>
      <w:rFonts w:ascii="Tahoma" w:hAnsi="Tahoma" w:cs="Tahoma"/>
      <w:sz w:val="16"/>
      <w:szCs w:val="16"/>
    </w:rPr>
  </w:style>
  <w:style w:type="character" w:styleId="Hyperlnk">
    <w:name w:val="Hyperlink"/>
    <w:basedOn w:val="Standardstycketeckensnitt"/>
    <w:uiPriority w:val="99"/>
    <w:unhideWhenUsed/>
    <w:rsid w:val="00335E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21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blogs.reuters.com/faithworld/2011/09/23/pope-warns-lutherans-of-new-christian-challengers-to-mainline-church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278</Words>
  <Characters>1475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2011-09-24T15:13:00Z</dcterms:created>
  <dcterms:modified xsi:type="dcterms:W3CDTF">2011-09-24T15:53:00Z</dcterms:modified>
</cp:coreProperties>
</file>